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489" w:rsidRDefault="00FA7489" w:rsidP="00EF5E06">
      <w:pPr>
        <w:spacing w:after="0" w:line="240" w:lineRule="auto"/>
        <w:jc w:val="center"/>
        <w:rPr>
          <w:rFonts w:eastAsiaTheme="minorHAnsi"/>
          <w:b/>
          <w:sz w:val="28"/>
          <w:szCs w:val="28"/>
          <w:lang w:val="ru-RU"/>
        </w:rPr>
      </w:pPr>
    </w:p>
    <w:p w:rsidR="00FA7489" w:rsidRDefault="00C07C7E" w:rsidP="00FA7489">
      <w:pPr>
        <w:spacing w:after="0" w:line="240" w:lineRule="auto"/>
        <w:ind w:left="567"/>
        <w:jc w:val="center"/>
        <w:rPr>
          <w:rFonts w:eastAsiaTheme="minorHAnsi"/>
          <w:b/>
          <w:sz w:val="28"/>
          <w:szCs w:val="28"/>
          <w:lang w:val="ru-RU"/>
        </w:rPr>
      </w:pPr>
      <w:r>
        <w:rPr>
          <w:color w:val="3399FF"/>
          <w:lang w:val="kk-KZ"/>
        </w:rPr>
        <w:t>Астана қ</w:t>
      </w:r>
      <w:proofErr w:type="spellStart"/>
      <w:r>
        <w:rPr>
          <w:color w:val="3399FF"/>
        </w:rPr>
        <w:t>аласы</w:t>
      </w:r>
      <w:proofErr w:type="spellEnd"/>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FA7489" w:rsidRDefault="00FA7489" w:rsidP="00FA7489">
      <w:pPr>
        <w:spacing w:after="0" w:line="240" w:lineRule="auto"/>
        <w:ind w:left="567"/>
        <w:jc w:val="center"/>
        <w:rPr>
          <w:rFonts w:eastAsiaTheme="minorHAnsi"/>
          <w:b/>
          <w:sz w:val="28"/>
          <w:szCs w:val="28"/>
          <w:lang w:val="ru-RU"/>
        </w:rPr>
      </w:pPr>
    </w:p>
    <w:p w:rsidR="00FA7489" w:rsidRDefault="00FA7489" w:rsidP="00FA7489">
      <w:pPr>
        <w:spacing w:after="0" w:line="240" w:lineRule="auto"/>
        <w:ind w:left="567"/>
        <w:jc w:val="center"/>
        <w:rPr>
          <w:rFonts w:eastAsiaTheme="minorHAnsi"/>
          <w:b/>
          <w:sz w:val="28"/>
          <w:szCs w:val="28"/>
          <w:lang w:val="ru-RU"/>
        </w:rPr>
      </w:pPr>
      <w:bookmarkStart w:id="0" w:name="_GoBack"/>
      <w:bookmarkEnd w:id="0"/>
    </w:p>
    <w:p w:rsidR="005B0A55" w:rsidRDefault="0010304C" w:rsidP="0010304C">
      <w:pPr>
        <w:spacing w:after="0" w:line="240" w:lineRule="auto"/>
        <w:ind w:firstLine="284"/>
        <w:jc w:val="center"/>
        <w:rPr>
          <w:rFonts w:eastAsiaTheme="minorHAnsi"/>
          <w:color w:val="000000"/>
          <w:sz w:val="28"/>
          <w:szCs w:val="28"/>
          <w:lang w:val="ru-RU"/>
        </w:rPr>
      </w:pPr>
      <w:proofErr w:type="spellStart"/>
      <w:r w:rsidRPr="0010304C">
        <w:rPr>
          <w:rFonts w:eastAsiaTheme="minorHAnsi"/>
          <w:b/>
          <w:sz w:val="28"/>
          <w:szCs w:val="28"/>
          <w:lang w:val="ru-RU"/>
        </w:rPr>
        <w:t>Камералдық</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бақылау</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нәтижелері</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бойынша</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мемлекеттік</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кірістер</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органдары</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анықтаған</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алшақтықтар</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туралы</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хабарлама</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нысанын</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бекіту</w:t>
      </w:r>
      <w:proofErr w:type="spellEnd"/>
      <w:r w:rsidRPr="0010304C">
        <w:rPr>
          <w:rFonts w:eastAsiaTheme="minorHAnsi"/>
          <w:b/>
          <w:sz w:val="28"/>
          <w:szCs w:val="28"/>
          <w:lang w:val="ru-RU"/>
        </w:rPr>
        <w:t xml:space="preserve"> </w:t>
      </w:r>
      <w:proofErr w:type="spellStart"/>
      <w:r w:rsidRPr="0010304C">
        <w:rPr>
          <w:rFonts w:eastAsiaTheme="minorHAnsi"/>
          <w:b/>
          <w:sz w:val="28"/>
          <w:szCs w:val="28"/>
          <w:lang w:val="ru-RU"/>
        </w:rPr>
        <w:t>туралы</w:t>
      </w:r>
      <w:proofErr w:type="spellEnd"/>
    </w:p>
    <w:p w:rsidR="005D4830" w:rsidRPr="004E350F" w:rsidRDefault="005D4830" w:rsidP="00EF5E06">
      <w:pPr>
        <w:spacing w:after="0" w:line="240" w:lineRule="auto"/>
        <w:ind w:firstLine="284"/>
        <w:jc w:val="both"/>
        <w:rPr>
          <w:rFonts w:eastAsiaTheme="minorHAnsi"/>
          <w:color w:val="000000"/>
          <w:sz w:val="28"/>
          <w:szCs w:val="28"/>
          <w:lang w:val="ru-RU"/>
        </w:rPr>
      </w:pPr>
    </w:p>
    <w:p w:rsidR="005B0A55" w:rsidRPr="004E350F" w:rsidRDefault="00D73236" w:rsidP="00EF5E06">
      <w:pPr>
        <w:spacing w:after="0" w:line="240" w:lineRule="auto"/>
        <w:ind w:firstLine="567"/>
        <w:contextualSpacing/>
        <w:jc w:val="both"/>
        <w:rPr>
          <w:rFonts w:eastAsiaTheme="minorHAnsi"/>
          <w:b/>
          <w:sz w:val="28"/>
          <w:szCs w:val="28"/>
          <w:lang w:val="ru-RU"/>
        </w:rPr>
      </w:pPr>
      <w:r w:rsidRPr="00D73236">
        <w:rPr>
          <w:rFonts w:eastAsiaTheme="minorHAnsi"/>
          <w:color w:val="000000"/>
          <w:sz w:val="28"/>
          <w:szCs w:val="28"/>
          <w:lang w:val="ru-RU"/>
        </w:rPr>
        <w:t>«</w:t>
      </w:r>
      <w:proofErr w:type="spellStart"/>
      <w:r w:rsidRPr="00D73236">
        <w:rPr>
          <w:rFonts w:eastAsiaTheme="minorHAnsi"/>
          <w:color w:val="000000"/>
          <w:sz w:val="28"/>
          <w:szCs w:val="28"/>
          <w:lang w:val="ru-RU"/>
        </w:rPr>
        <w:t>Қазақстан</w:t>
      </w:r>
      <w:proofErr w:type="spellEnd"/>
      <w:r w:rsidRPr="00D73236">
        <w:rPr>
          <w:rFonts w:eastAsiaTheme="minorHAnsi"/>
          <w:color w:val="000000"/>
          <w:sz w:val="28"/>
          <w:szCs w:val="28"/>
          <w:lang w:val="ru-RU"/>
        </w:rPr>
        <w:t xml:space="preserve"> </w:t>
      </w:r>
      <w:proofErr w:type="spellStart"/>
      <w:r w:rsidRPr="00D73236">
        <w:rPr>
          <w:rFonts w:eastAsiaTheme="minorHAnsi"/>
          <w:color w:val="000000"/>
          <w:sz w:val="28"/>
          <w:szCs w:val="28"/>
          <w:lang w:val="ru-RU"/>
        </w:rPr>
        <w:t>Республикасының</w:t>
      </w:r>
      <w:proofErr w:type="spellEnd"/>
      <w:r w:rsidRPr="00D73236">
        <w:rPr>
          <w:rFonts w:eastAsiaTheme="minorHAnsi"/>
          <w:color w:val="000000"/>
          <w:sz w:val="28"/>
          <w:szCs w:val="28"/>
          <w:lang w:val="ru-RU"/>
        </w:rPr>
        <w:t xml:space="preserve"> </w:t>
      </w:r>
      <w:proofErr w:type="spellStart"/>
      <w:r w:rsidRPr="00D73236">
        <w:rPr>
          <w:rFonts w:eastAsiaTheme="minorHAnsi"/>
          <w:color w:val="000000"/>
          <w:sz w:val="28"/>
          <w:szCs w:val="28"/>
          <w:lang w:val="ru-RU"/>
        </w:rPr>
        <w:t>Салық</w:t>
      </w:r>
      <w:proofErr w:type="spellEnd"/>
      <w:r w:rsidRPr="00D73236">
        <w:rPr>
          <w:rFonts w:eastAsiaTheme="minorHAnsi"/>
          <w:color w:val="000000"/>
          <w:sz w:val="28"/>
          <w:szCs w:val="28"/>
          <w:lang w:val="ru-RU"/>
        </w:rPr>
        <w:t xml:space="preserve"> </w:t>
      </w:r>
      <w:proofErr w:type="spellStart"/>
      <w:r w:rsidRPr="00D73236">
        <w:rPr>
          <w:rFonts w:eastAsiaTheme="minorHAnsi"/>
          <w:color w:val="000000"/>
          <w:sz w:val="28"/>
          <w:szCs w:val="28"/>
          <w:lang w:val="ru-RU"/>
        </w:rPr>
        <w:t>кодексінің</w:t>
      </w:r>
      <w:proofErr w:type="spellEnd"/>
      <w:r w:rsidRPr="00D73236">
        <w:rPr>
          <w:rFonts w:eastAsiaTheme="minorHAnsi"/>
          <w:color w:val="000000"/>
          <w:sz w:val="28"/>
          <w:szCs w:val="28"/>
          <w:lang w:val="ru-RU"/>
        </w:rPr>
        <w:t xml:space="preserve"> 49-бабының 3-тармағына, 82-бабының 1-тармағына </w:t>
      </w:r>
      <w:proofErr w:type="spellStart"/>
      <w:r w:rsidRPr="00D73236">
        <w:rPr>
          <w:rFonts w:eastAsiaTheme="minorHAnsi"/>
          <w:color w:val="000000"/>
          <w:sz w:val="28"/>
          <w:szCs w:val="28"/>
          <w:lang w:val="ru-RU"/>
        </w:rPr>
        <w:t>және</w:t>
      </w:r>
      <w:proofErr w:type="spellEnd"/>
      <w:r w:rsidRPr="00D73236">
        <w:rPr>
          <w:rFonts w:eastAsiaTheme="minorHAnsi"/>
          <w:color w:val="000000"/>
          <w:sz w:val="28"/>
          <w:szCs w:val="28"/>
          <w:lang w:val="ru-RU"/>
        </w:rPr>
        <w:t xml:space="preserve"> 137-бабының 3-тармағына </w:t>
      </w:r>
      <w:proofErr w:type="spellStart"/>
      <w:r w:rsidRPr="00D73236">
        <w:rPr>
          <w:rFonts w:eastAsiaTheme="minorHAnsi"/>
          <w:color w:val="000000"/>
          <w:sz w:val="28"/>
          <w:szCs w:val="28"/>
          <w:lang w:val="ru-RU"/>
        </w:rPr>
        <w:t>сәйкес</w:t>
      </w:r>
      <w:proofErr w:type="spellEnd"/>
      <w:r w:rsidRPr="00D73236">
        <w:rPr>
          <w:rFonts w:eastAsiaTheme="minorHAnsi"/>
          <w:color w:val="000000"/>
          <w:sz w:val="28"/>
          <w:szCs w:val="28"/>
          <w:lang w:val="ru-RU"/>
        </w:rPr>
        <w:t xml:space="preserve">» </w:t>
      </w:r>
      <w:r w:rsidR="0010304C" w:rsidRPr="0010304C">
        <w:rPr>
          <w:rFonts w:eastAsiaTheme="minorHAnsi"/>
          <w:b/>
          <w:color w:val="000000"/>
          <w:sz w:val="28"/>
          <w:szCs w:val="28"/>
          <w:lang w:val="ru-RU"/>
        </w:rPr>
        <w:t>БҰЙЫРАМЫН</w:t>
      </w:r>
      <w:r w:rsidR="005B0A55" w:rsidRPr="004E350F">
        <w:rPr>
          <w:rFonts w:eastAsiaTheme="minorHAnsi"/>
          <w:b/>
          <w:sz w:val="28"/>
          <w:szCs w:val="28"/>
          <w:lang w:val="ru-RU"/>
        </w:rPr>
        <w:t>:</w:t>
      </w:r>
    </w:p>
    <w:p w:rsidR="005B0A55" w:rsidRPr="004E350F" w:rsidRDefault="005B0A55" w:rsidP="00EF5E06">
      <w:pPr>
        <w:spacing w:after="0" w:line="240" w:lineRule="auto"/>
        <w:ind w:firstLine="567"/>
        <w:jc w:val="both"/>
        <w:rPr>
          <w:rFonts w:eastAsiaTheme="minorHAnsi"/>
          <w:color w:val="000000"/>
          <w:sz w:val="28"/>
          <w:szCs w:val="28"/>
          <w:lang w:val="ru-RU"/>
        </w:rPr>
      </w:pPr>
      <w:r w:rsidRPr="004E350F">
        <w:rPr>
          <w:rFonts w:eastAsiaTheme="minorHAnsi"/>
          <w:color w:val="000000"/>
          <w:sz w:val="28"/>
          <w:szCs w:val="28"/>
          <w:lang w:val="ru-RU"/>
        </w:rPr>
        <w:t xml:space="preserve">1. </w:t>
      </w:r>
      <w:proofErr w:type="spellStart"/>
      <w:r w:rsidR="00D73236" w:rsidRPr="00D73236">
        <w:rPr>
          <w:rFonts w:eastAsiaTheme="minorHAnsi"/>
          <w:color w:val="000000"/>
          <w:sz w:val="28"/>
          <w:szCs w:val="28"/>
          <w:lang w:val="ru-RU"/>
        </w:rPr>
        <w:t>Камералдық</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бақылау</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нәтижелері</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бойынша</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мемлекеттік</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кірістер</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органдары</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анықтаған</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алшақтықтар</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туралы</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хабарламаның</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қоса</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беріліп</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отырған</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нысанын</w:t>
      </w:r>
      <w:proofErr w:type="spellEnd"/>
      <w:r w:rsidR="00D73236" w:rsidRPr="00D73236">
        <w:rPr>
          <w:rFonts w:eastAsiaTheme="minorHAnsi"/>
          <w:color w:val="000000"/>
          <w:sz w:val="28"/>
          <w:szCs w:val="28"/>
          <w:lang w:val="ru-RU"/>
        </w:rPr>
        <w:t xml:space="preserve"> </w:t>
      </w:r>
      <w:proofErr w:type="spellStart"/>
      <w:r w:rsidR="00D73236" w:rsidRPr="00D73236">
        <w:rPr>
          <w:rFonts w:eastAsiaTheme="minorHAnsi"/>
          <w:color w:val="000000"/>
          <w:sz w:val="28"/>
          <w:szCs w:val="28"/>
          <w:lang w:val="ru-RU"/>
        </w:rPr>
        <w:t>бекіту</w:t>
      </w:r>
      <w:proofErr w:type="spellEnd"/>
      <w:r w:rsidR="00D73236" w:rsidRPr="00D73236">
        <w:rPr>
          <w:rFonts w:eastAsiaTheme="minorHAnsi"/>
          <w:color w:val="000000"/>
          <w:sz w:val="28"/>
          <w:szCs w:val="28"/>
          <w:lang w:val="ru-RU"/>
        </w:rPr>
        <w:t>.</w:t>
      </w:r>
    </w:p>
    <w:p w:rsidR="005B0A55" w:rsidRPr="004E350F" w:rsidRDefault="005D4830" w:rsidP="00EF5E06">
      <w:pPr>
        <w:spacing w:after="0" w:line="240" w:lineRule="auto"/>
        <w:ind w:firstLine="567"/>
        <w:jc w:val="both"/>
        <w:rPr>
          <w:rFonts w:eastAsiaTheme="minorHAnsi"/>
          <w:color w:val="000000"/>
          <w:sz w:val="28"/>
          <w:szCs w:val="28"/>
          <w:lang w:val="ru-RU"/>
        </w:rPr>
      </w:pPr>
      <w:r>
        <w:rPr>
          <w:rFonts w:eastAsiaTheme="minorHAnsi"/>
          <w:color w:val="000000"/>
          <w:sz w:val="28"/>
          <w:szCs w:val="28"/>
          <w:lang w:val="ru-RU"/>
        </w:rPr>
        <w:t>2</w:t>
      </w:r>
      <w:r w:rsidR="005B0A55" w:rsidRPr="004E350F">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Қаржы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министрлігінің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Мемлекеттік</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кірістер</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комитеті</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Республикасының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заңнамасында</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белгіленген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тәртіппен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қамтамасыз</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етсін</w:t>
      </w:r>
      <w:proofErr w:type="spellEnd"/>
      <w:r w:rsidR="005B0A55" w:rsidRPr="004E350F">
        <w:rPr>
          <w:rFonts w:eastAsiaTheme="minorHAnsi"/>
          <w:color w:val="000000"/>
          <w:sz w:val="28"/>
          <w:szCs w:val="28"/>
          <w:lang w:val="ru-RU"/>
        </w:rPr>
        <w:t>:</w:t>
      </w:r>
    </w:p>
    <w:p w:rsidR="005B0A55" w:rsidRPr="004E350F" w:rsidRDefault="005B0A55" w:rsidP="00EF5E06">
      <w:pPr>
        <w:spacing w:after="0" w:line="240" w:lineRule="auto"/>
        <w:ind w:firstLine="709"/>
        <w:contextualSpacing/>
        <w:jc w:val="both"/>
        <w:rPr>
          <w:rFonts w:eastAsiaTheme="minorHAnsi"/>
          <w:color w:val="000000"/>
          <w:sz w:val="28"/>
          <w:szCs w:val="28"/>
          <w:lang w:val="ru-RU"/>
        </w:rPr>
      </w:pPr>
      <w:r w:rsidRPr="004E350F">
        <w:rPr>
          <w:rFonts w:eastAsiaTheme="minorHAnsi"/>
          <w:color w:val="000000"/>
          <w:sz w:val="28"/>
          <w:szCs w:val="28"/>
          <w:lang w:val="ru-RU"/>
        </w:rPr>
        <w:t xml:space="preserve">1) </w:t>
      </w:r>
      <w:r w:rsidR="0010304C" w:rsidRPr="0010304C">
        <w:rPr>
          <w:rFonts w:eastAsiaTheme="minorHAnsi"/>
          <w:color w:val="000000"/>
          <w:sz w:val="28"/>
          <w:szCs w:val="28"/>
          <w:lang w:val="ru-RU"/>
        </w:rPr>
        <w:t xml:space="preserve">осы </w:t>
      </w:r>
      <w:proofErr w:type="spellStart"/>
      <w:r w:rsidR="0010304C" w:rsidRPr="0010304C">
        <w:rPr>
          <w:rFonts w:eastAsiaTheme="minorHAnsi"/>
          <w:color w:val="000000"/>
          <w:sz w:val="28"/>
          <w:szCs w:val="28"/>
          <w:lang w:val="ru-RU"/>
        </w:rPr>
        <w:t>бұйрықты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Республикасының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Әділет</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министрлігінде</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мемлекеттік</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тіркеуді</w:t>
      </w:r>
      <w:proofErr w:type="spellEnd"/>
      <w:r w:rsidRPr="004E350F">
        <w:rPr>
          <w:rFonts w:eastAsiaTheme="minorHAnsi"/>
          <w:color w:val="000000"/>
          <w:sz w:val="28"/>
          <w:szCs w:val="28"/>
          <w:lang w:val="ru-RU"/>
        </w:rPr>
        <w:t>;</w:t>
      </w:r>
    </w:p>
    <w:p w:rsidR="005B0A55" w:rsidRPr="004E350F" w:rsidRDefault="005B0A55" w:rsidP="00EF5E06">
      <w:pPr>
        <w:spacing w:after="0" w:line="240" w:lineRule="auto"/>
        <w:ind w:firstLine="709"/>
        <w:contextualSpacing/>
        <w:jc w:val="both"/>
        <w:rPr>
          <w:rFonts w:eastAsiaTheme="minorHAnsi"/>
          <w:color w:val="000000"/>
          <w:sz w:val="28"/>
          <w:szCs w:val="28"/>
          <w:lang w:val="ru-RU"/>
        </w:rPr>
      </w:pPr>
      <w:r w:rsidRPr="004E350F">
        <w:rPr>
          <w:rFonts w:eastAsiaTheme="minorHAnsi"/>
          <w:color w:val="000000"/>
          <w:sz w:val="28"/>
          <w:szCs w:val="28"/>
          <w:lang w:val="ru-RU"/>
        </w:rPr>
        <w:t xml:space="preserve">2) </w:t>
      </w:r>
      <w:r w:rsidR="0010304C" w:rsidRPr="0010304C">
        <w:rPr>
          <w:rFonts w:eastAsiaTheme="minorHAnsi"/>
          <w:color w:val="000000"/>
          <w:sz w:val="28"/>
          <w:szCs w:val="28"/>
          <w:lang w:val="ru-RU"/>
        </w:rPr>
        <w:t xml:space="preserve">осы </w:t>
      </w:r>
      <w:proofErr w:type="spellStart"/>
      <w:r w:rsidR="0010304C" w:rsidRPr="0010304C">
        <w:rPr>
          <w:rFonts w:eastAsiaTheme="minorHAnsi"/>
          <w:color w:val="000000"/>
          <w:sz w:val="28"/>
          <w:szCs w:val="28"/>
          <w:lang w:val="ru-RU"/>
        </w:rPr>
        <w:t>бұйрықты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ресми</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жарияланғаннан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кейін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Қаржы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министрлігінің</w:t>
      </w:r>
      <w:proofErr w:type="spellEnd"/>
      <w:r w:rsidR="0010304C" w:rsidRPr="0010304C">
        <w:rPr>
          <w:rFonts w:eastAsiaTheme="minorHAnsi"/>
          <w:color w:val="000000"/>
          <w:sz w:val="28"/>
          <w:szCs w:val="28"/>
          <w:lang w:val="ru-RU"/>
        </w:rPr>
        <w:t xml:space="preserve"> интернет-</w:t>
      </w:r>
      <w:proofErr w:type="spellStart"/>
      <w:r w:rsidR="0010304C" w:rsidRPr="0010304C">
        <w:rPr>
          <w:rFonts w:eastAsiaTheme="minorHAnsi"/>
          <w:color w:val="000000"/>
          <w:sz w:val="28"/>
          <w:szCs w:val="28"/>
          <w:lang w:val="ru-RU"/>
        </w:rPr>
        <w:t>ресурсында</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орналастыруды</w:t>
      </w:r>
      <w:proofErr w:type="spellEnd"/>
      <w:r w:rsidRPr="004E350F">
        <w:rPr>
          <w:rFonts w:eastAsiaTheme="minorHAnsi"/>
          <w:color w:val="000000"/>
          <w:sz w:val="28"/>
          <w:szCs w:val="28"/>
          <w:lang w:val="ru-RU"/>
        </w:rPr>
        <w:t>;</w:t>
      </w:r>
    </w:p>
    <w:p w:rsidR="005B0A55" w:rsidRPr="004E350F" w:rsidRDefault="005B0A55" w:rsidP="00EF5E06">
      <w:pPr>
        <w:spacing w:after="0" w:line="240" w:lineRule="auto"/>
        <w:ind w:firstLine="709"/>
        <w:contextualSpacing/>
        <w:jc w:val="both"/>
        <w:rPr>
          <w:rFonts w:eastAsiaTheme="minorHAnsi"/>
          <w:color w:val="000000"/>
          <w:sz w:val="28"/>
          <w:szCs w:val="28"/>
          <w:lang w:val="ru-RU"/>
        </w:rPr>
      </w:pPr>
      <w:r w:rsidRPr="004E350F">
        <w:rPr>
          <w:rFonts w:eastAsiaTheme="minorHAnsi"/>
          <w:color w:val="000000"/>
          <w:sz w:val="28"/>
          <w:szCs w:val="28"/>
          <w:lang w:val="ru-RU"/>
        </w:rPr>
        <w:t xml:space="preserve">3) </w:t>
      </w:r>
      <w:r w:rsidR="0010304C" w:rsidRPr="0010304C">
        <w:rPr>
          <w:rFonts w:eastAsiaTheme="minorHAnsi"/>
          <w:color w:val="000000"/>
          <w:sz w:val="28"/>
          <w:szCs w:val="28"/>
          <w:lang w:val="ru-RU"/>
        </w:rPr>
        <w:t xml:space="preserve">осы </w:t>
      </w:r>
      <w:proofErr w:type="spellStart"/>
      <w:r w:rsidR="0010304C" w:rsidRPr="0010304C">
        <w:rPr>
          <w:rFonts w:eastAsiaTheme="minorHAnsi"/>
          <w:color w:val="000000"/>
          <w:sz w:val="28"/>
          <w:szCs w:val="28"/>
          <w:lang w:val="ru-RU"/>
        </w:rPr>
        <w:t>бұйрық</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Республикасының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Әділет</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министрлігінде</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мемлекеттік</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тіркелген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күннен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бастап</w:t>
      </w:r>
      <w:proofErr w:type="spellEnd"/>
      <w:r w:rsidR="0010304C" w:rsidRPr="0010304C">
        <w:rPr>
          <w:rFonts w:eastAsiaTheme="minorHAnsi"/>
          <w:color w:val="000000"/>
          <w:sz w:val="28"/>
          <w:szCs w:val="28"/>
          <w:lang w:val="ru-RU"/>
        </w:rPr>
        <w:t xml:space="preserve"> он </w:t>
      </w:r>
      <w:proofErr w:type="spellStart"/>
      <w:r w:rsidR="0010304C" w:rsidRPr="0010304C">
        <w:rPr>
          <w:rFonts w:eastAsiaTheme="minorHAnsi"/>
          <w:color w:val="000000"/>
          <w:sz w:val="28"/>
          <w:szCs w:val="28"/>
          <w:lang w:val="ru-RU"/>
        </w:rPr>
        <w:t>жұмыс</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күні</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ішінде</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Қазақстан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Республикасы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Қаржы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министрлігінің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Заң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қызметі</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департаментіне</w:t>
      </w:r>
      <w:proofErr w:type="spellEnd"/>
      <w:r w:rsidR="0010304C" w:rsidRPr="0010304C">
        <w:rPr>
          <w:rFonts w:eastAsiaTheme="minorHAnsi"/>
          <w:color w:val="000000"/>
          <w:sz w:val="28"/>
          <w:szCs w:val="28"/>
          <w:lang w:val="ru-RU"/>
        </w:rPr>
        <w:t xml:space="preserve"> осы </w:t>
      </w:r>
      <w:proofErr w:type="spellStart"/>
      <w:r w:rsidR="0010304C" w:rsidRPr="0010304C">
        <w:rPr>
          <w:rFonts w:eastAsiaTheme="minorHAnsi"/>
          <w:color w:val="000000"/>
          <w:sz w:val="28"/>
          <w:szCs w:val="28"/>
          <w:lang w:val="ru-RU"/>
        </w:rPr>
        <w:t>тармақтың</w:t>
      </w:r>
      <w:proofErr w:type="spellEnd"/>
      <w:r w:rsidR="0010304C" w:rsidRPr="0010304C">
        <w:rPr>
          <w:rFonts w:eastAsiaTheme="minorHAnsi"/>
          <w:color w:val="000000"/>
          <w:sz w:val="28"/>
          <w:szCs w:val="28"/>
          <w:lang w:val="ru-RU"/>
        </w:rPr>
        <w:t xml:space="preserve"> 1) </w:t>
      </w:r>
      <w:proofErr w:type="spellStart"/>
      <w:r w:rsidR="0010304C" w:rsidRPr="0010304C">
        <w:rPr>
          <w:rFonts w:eastAsiaTheme="minorHAnsi"/>
          <w:color w:val="000000"/>
          <w:sz w:val="28"/>
          <w:szCs w:val="28"/>
          <w:lang w:val="ru-RU"/>
        </w:rPr>
        <w:t>және</w:t>
      </w:r>
      <w:proofErr w:type="spellEnd"/>
      <w:r w:rsidR="0010304C" w:rsidRPr="0010304C">
        <w:rPr>
          <w:rFonts w:eastAsiaTheme="minorHAnsi"/>
          <w:color w:val="000000"/>
          <w:sz w:val="28"/>
          <w:szCs w:val="28"/>
          <w:lang w:val="ru-RU"/>
        </w:rPr>
        <w:t xml:space="preserve"> 2) </w:t>
      </w:r>
      <w:proofErr w:type="spellStart"/>
      <w:r w:rsidR="0010304C" w:rsidRPr="0010304C">
        <w:rPr>
          <w:rFonts w:eastAsiaTheme="minorHAnsi"/>
          <w:color w:val="000000"/>
          <w:sz w:val="28"/>
          <w:szCs w:val="28"/>
          <w:lang w:val="ru-RU"/>
        </w:rPr>
        <w:t>тармақшаларында</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көзделген</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іс-шаралардың</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орындалуы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туралы</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мәліметтерді</w:t>
      </w:r>
      <w:proofErr w:type="spellEnd"/>
      <w:r w:rsidR="0010304C" w:rsidRPr="0010304C">
        <w:rPr>
          <w:rFonts w:eastAsiaTheme="minorHAnsi"/>
          <w:color w:val="000000"/>
          <w:sz w:val="28"/>
          <w:szCs w:val="28"/>
          <w:lang w:val="ru-RU"/>
        </w:rPr>
        <w:t xml:space="preserve"> </w:t>
      </w:r>
      <w:proofErr w:type="spellStart"/>
      <w:r w:rsidR="0010304C" w:rsidRPr="0010304C">
        <w:rPr>
          <w:rFonts w:eastAsiaTheme="minorHAnsi"/>
          <w:color w:val="000000"/>
          <w:sz w:val="28"/>
          <w:szCs w:val="28"/>
          <w:lang w:val="ru-RU"/>
        </w:rPr>
        <w:t>ұсынуды</w:t>
      </w:r>
      <w:proofErr w:type="spellEnd"/>
      <w:r w:rsidRPr="004E350F">
        <w:rPr>
          <w:rFonts w:eastAsiaTheme="minorHAnsi"/>
          <w:color w:val="000000"/>
          <w:sz w:val="28"/>
          <w:szCs w:val="28"/>
          <w:lang w:val="ru-RU"/>
        </w:rPr>
        <w:t>.</w:t>
      </w:r>
    </w:p>
    <w:p w:rsidR="005B0A55" w:rsidRPr="004E350F" w:rsidRDefault="00D73236" w:rsidP="00EF5E06">
      <w:pPr>
        <w:spacing w:after="0" w:line="240" w:lineRule="auto"/>
        <w:ind w:firstLine="567"/>
        <w:contextualSpacing/>
        <w:jc w:val="both"/>
        <w:rPr>
          <w:rFonts w:eastAsiaTheme="minorHAnsi"/>
          <w:sz w:val="28"/>
          <w:szCs w:val="28"/>
          <w:lang w:val="ru-RU"/>
        </w:rPr>
      </w:pPr>
      <w:r w:rsidRPr="00D73236">
        <w:rPr>
          <w:rFonts w:eastAsiaTheme="minorHAnsi"/>
          <w:sz w:val="28"/>
          <w:szCs w:val="28"/>
          <w:lang w:val="ru-RU"/>
        </w:rPr>
        <w:t>3</w:t>
      </w:r>
      <w:r w:rsidR="005B0A55" w:rsidRPr="004E350F">
        <w:rPr>
          <w:rFonts w:eastAsiaTheme="minorHAnsi"/>
          <w:sz w:val="28"/>
          <w:szCs w:val="28"/>
          <w:lang w:val="ru-RU"/>
        </w:rPr>
        <w:t xml:space="preserve">. </w:t>
      </w:r>
      <w:r w:rsidR="0010304C" w:rsidRPr="0010304C">
        <w:rPr>
          <w:rFonts w:eastAsiaTheme="minorHAnsi"/>
          <w:sz w:val="28"/>
          <w:szCs w:val="28"/>
          <w:lang w:val="ru-RU"/>
        </w:rPr>
        <w:t xml:space="preserve">Осы </w:t>
      </w:r>
      <w:proofErr w:type="spellStart"/>
      <w:r w:rsidR="0010304C" w:rsidRPr="0010304C">
        <w:rPr>
          <w:rFonts w:eastAsiaTheme="minorHAnsi"/>
          <w:sz w:val="28"/>
          <w:szCs w:val="28"/>
          <w:lang w:val="ru-RU"/>
        </w:rPr>
        <w:t>бұйрық</w:t>
      </w:r>
      <w:proofErr w:type="spellEnd"/>
      <w:r w:rsidR="0010304C" w:rsidRPr="0010304C">
        <w:rPr>
          <w:rFonts w:eastAsiaTheme="minorHAnsi"/>
          <w:sz w:val="28"/>
          <w:szCs w:val="28"/>
          <w:lang w:val="ru-RU"/>
        </w:rPr>
        <w:t xml:space="preserve"> 2026 </w:t>
      </w:r>
      <w:proofErr w:type="spellStart"/>
      <w:r w:rsidR="0010304C" w:rsidRPr="0010304C">
        <w:rPr>
          <w:rFonts w:eastAsiaTheme="minorHAnsi"/>
          <w:sz w:val="28"/>
          <w:szCs w:val="28"/>
          <w:lang w:val="ru-RU"/>
        </w:rPr>
        <w:t>жылғы</w:t>
      </w:r>
      <w:proofErr w:type="spellEnd"/>
      <w:r w:rsidR="0010304C" w:rsidRPr="0010304C">
        <w:rPr>
          <w:rFonts w:eastAsiaTheme="minorHAnsi"/>
          <w:sz w:val="28"/>
          <w:szCs w:val="28"/>
          <w:lang w:val="ru-RU"/>
        </w:rPr>
        <w:t xml:space="preserve"> 1 </w:t>
      </w:r>
      <w:proofErr w:type="spellStart"/>
      <w:r w:rsidR="0010304C" w:rsidRPr="0010304C">
        <w:rPr>
          <w:rFonts w:eastAsiaTheme="minorHAnsi"/>
          <w:sz w:val="28"/>
          <w:szCs w:val="28"/>
          <w:lang w:val="ru-RU"/>
        </w:rPr>
        <w:t>қаңтардан</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бастап</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қолданысқа</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енгізіледі</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және</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ресми</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жариялануға</w:t>
      </w:r>
      <w:proofErr w:type="spellEnd"/>
      <w:r w:rsidR="0010304C" w:rsidRPr="0010304C">
        <w:rPr>
          <w:rFonts w:eastAsiaTheme="minorHAnsi"/>
          <w:sz w:val="28"/>
          <w:szCs w:val="28"/>
          <w:lang w:val="ru-RU"/>
        </w:rPr>
        <w:t xml:space="preserve"> </w:t>
      </w:r>
      <w:proofErr w:type="spellStart"/>
      <w:r w:rsidR="0010304C" w:rsidRPr="0010304C">
        <w:rPr>
          <w:rFonts w:eastAsiaTheme="minorHAnsi"/>
          <w:sz w:val="28"/>
          <w:szCs w:val="28"/>
          <w:lang w:val="ru-RU"/>
        </w:rPr>
        <w:t>жатады</w:t>
      </w:r>
      <w:proofErr w:type="spellEnd"/>
      <w:r w:rsidR="005B0A55" w:rsidRPr="004E350F">
        <w:rPr>
          <w:rFonts w:eastAsiaTheme="minorHAnsi"/>
          <w:sz w:val="28"/>
          <w:szCs w:val="28"/>
          <w:lang w:val="ru-RU"/>
        </w:rPr>
        <w:t>.</w:t>
      </w:r>
    </w:p>
    <w:p w:rsidR="005B0A55" w:rsidRPr="004E350F" w:rsidRDefault="005B0A55" w:rsidP="00EF5E06">
      <w:pPr>
        <w:spacing w:after="0" w:line="240" w:lineRule="auto"/>
        <w:ind w:firstLine="709"/>
        <w:contextualSpacing/>
        <w:jc w:val="both"/>
        <w:rPr>
          <w:rFonts w:eastAsiaTheme="minorHAnsi"/>
          <w:sz w:val="28"/>
          <w:szCs w:val="28"/>
          <w:lang w:val="ru-RU"/>
        </w:rPr>
      </w:pPr>
    </w:p>
    <w:p w:rsidR="005B0A55" w:rsidRPr="004E350F" w:rsidRDefault="005B0A55" w:rsidP="00EF5E06">
      <w:pPr>
        <w:spacing w:after="0" w:line="240" w:lineRule="auto"/>
        <w:ind w:firstLine="709"/>
        <w:contextualSpacing/>
        <w:jc w:val="both"/>
        <w:rPr>
          <w:rFonts w:eastAsiaTheme="minorHAnsi"/>
          <w:sz w:val="28"/>
          <w:szCs w:val="28"/>
          <w:lang w:val="ru-RU"/>
        </w:rPr>
      </w:pPr>
    </w:p>
    <w:p w:rsidR="005B0A55" w:rsidRDefault="0010304C" w:rsidP="00132020">
      <w:pPr>
        <w:pStyle w:val="a9"/>
        <w:spacing w:before="0" w:beforeAutospacing="0" w:after="0" w:afterAutospacing="0"/>
        <w:ind w:firstLine="709"/>
        <w:jc w:val="both"/>
        <w:rPr>
          <w:b/>
          <w:color w:val="000000"/>
        </w:rPr>
      </w:pPr>
      <w:proofErr w:type="spellStart"/>
      <w:r w:rsidRPr="0010304C">
        <w:rPr>
          <w:b/>
          <w:sz w:val="28"/>
          <w:szCs w:val="28"/>
        </w:rPr>
        <w:t>Лауазымы</w:t>
      </w:r>
      <w:proofErr w:type="spellEnd"/>
      <w:r w:rsidRPr="0010304C">
        <w:rPr>
          <w:b/>
          <w:sz w:val="28"/>
          <w:szCs w:val="28"/>
        </w:rPr>
        <w:t xml:space="preserve">                                                                                         Т.А.Ә.</w:t>
      </w:r>
    </w:p>
    <w:p w:rsidR="005B0A55" w:rsidRDefault="005B0A55" w:rsidP="005B0A55">
      <w:pPr>
        <w:spacing w:after="0"/>
        <w:rPr>
          <w:b/>
          <w:color w:val="000000"/>
          <w:lang w:val="ru-RU"/>
        </w:rPr>
      </w:pPr>
    </w:p>
    <w:p w:rsidR="005B0A55" w:rsidRDefault="005B0A55" w:rsidP="005B0A55">
      <w:pPr>
        <w:spacing w:after="0"/>
        <w:rPr>
          <w:b/>
          <w:color w:val="000000"/>
          <w:lang w:val="ru-RU"/>
        </w:rPr>
      </w:pPr>
    </w:p>
    <w:p w:rsidR="005B0A55" w:rsidRDefault="005B0A55" w:rsidP="009A6FC4">
      <w:pPr>
        <w:spacing w:after="0" w:line="240" w:lineRule="auto"/>
        <w:ind w:left="5760"/>
        <w:jc w:val="center"/>
        <w:rPr>
          <w:sz w:val="24"/>
          <w:szCs w:val="24"/>
          <w:lang w:val="ru-RU" w:eastAsia="ru-RU"/>
        </w:rPr>
      </w:pPr>
    </w:p>
    <w:sectPr w:rsidR="005B0A55" w:rsidSect="00132020">
      <w:headerReference w:type="default" r:id="rId6"/>
      <w:pgSz w:w="12240" w:h="15840"/>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E75" w:rsidRDefault="00B07E75" w:rsidP="00DD4BB0">
      <w:pPr>
        <w:spacing w:after="0" w:line="240" w:lineRule="auto"/>
      </w:pPr>
      <w:r>
        <w:separator/>
      </w:r>
    </w:p>
  </w:endnote>
  <w:endnote w:type="continuationSeparator" w:id="0">
    <w:p w:rsidR="00B07E75" w:rsidRDefault="00B07E75" w:rsidP="00DD4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E75" w:rsidRDefault="00B07E75" w:rsidP="00DD4BB0">
      <w:pPr>
        <w:spacing w:after="0" w:line="240" w:lineRule="auto"/>
      </w:pPr>
      <w:r>
        <w:separator/>
      </w:r>
    </w:p>
  </w:footnote>
  <w:footnote w:type="continuationSeparator" w:id="0">
    <w:p w:rsidR="00B07E75" w:rsidRDefault="00B07E75" w:rsidP="00DD4B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C07C7E" w:rsidRPr="00D100F6" w:rsidTr="000D790A">
      <w:trPr>
        <w:trHeight w:val="1348"/>
      </w:trPr>
      <w:tc>
        <w:tcPr>
          <w:tcW w:w="4362" w:type="dxa"/>
          <w:gridSpan w:val="2"/>
          <w:shd w:val="clear" w:color="auto" w:fill="auto"/>
        </w:tcPr>
        <w:p w:rsidR="00C07C7E" w:rsidRDefault="00C07C7E" w:rsidP="00C07C7E">
          <w:pPr>
            <w:spacing w:after="0"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C07C7E" w:rsidRDefault="00C07C7E" w:rsidP="00C07C7E">
          <w:pPr>
            <w:spacing w:after="0"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C07C7E" w:rsidRPr="00D100F6" w:rsidRDefault="00C07C7E" w:rsidP="00C07C7E">
          <w:pPr>
            <w:spacing w:after="0"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rsidR="00C07C7E" w:rsidRPr="00D100F6" w:rsidRDefault="00C07C7E" w:rsidP="00C07C7E">
          <w:pPr>
            <w:spacing w:after="0"/>
            <w:jc w:val="center"/>
            <w:rPr>
              <w:lang w:val="kk-KZ"/>
            </w:rPr>
          </w:pPr>
          <w:r>
            <w:rPr>
              <w:noProof/>
            </w:rPr>
            <w:drawing>
              <wp:inline distT="0" distB="0" distL="0" distR="0" wp14:anchorId="5C23883D" wp14:editId="5A2E7A01">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C07C7E" w:rsidRDefault="00C07C7E" w:rsidP="00C07C7E">
          <w:pPr>
            <w:spacing w:after="0" w:line="288" w:lineRule="auto"/>
            <w:jc w:val="center"/>
            <w:rPr>
              <w:b/>
              <w:bCs/>
              <w:color w:val="3399FF"/>
              <w:lang w:val="kk-KZ"/>
            </w:rPr>
          </w:pPr>
          <w:r w:rsidRPr="00A646AF">
            <w:rPr>
              <w:b/>
              <w:bCs/>
              <w:color w:val="3399FF"/>
              <w:lang w:val="kk-KZ"/>
            </w:rPr>
            <w:t xml:space="preserve">МИНИСТЕРСТВО </w:t>
          </w:r>
        </w:p>
        <w:p w:rsidR="00C07C7E" w:rsidRDefault="00C07C7E" w:rsidP="00C07C7E">
          <w:pPr>
            <w:spacing w:after="0" w:line="288" w:lineRule="auto"/>
            <w:jc w:val="center"/>
            <w:rPr>
              <w:b/>
              <w:bCs/>
              <w:color w:val="3399FF"/>
              <w:lang w:val="kk-KZ"/>
            </w:rPr>
          </w:pPr>
          <w:r>
            <w:rPr>
              <w:b/>
              <w:bCs/>
              <w:color w:val="3399FF"/>
              <w:lang w:val="kk-KZ"/>
            </w:rPr>
            <w:t>ФИНАНСОВ</w:t>
          </w:r>
        </w:p>
        <w:p w:rsidR="00C07C7E" w:rsidRPr="00D100F6" w:rsidRDefault="00C07C7E" w:rsidP="00C07C7E">
          <w:pPr>
            <w:spacing w:after="0" w:line="288" w:lineRule="auto"/>
            <w:jc w:val="center"/>
            <w:rPr>
              <w:b/>
              <w:color w:val="3A7298"/>
              <w:sz w:val="29"/>
              <w:szCs w:val="29"/>
              <w:lang w:val="kk-KZ"/>
            </w:rPr>
          </w:pPr>
          <w:r w:rsidRPr="00A646AF">
            <w:rPr>
              <w:b/>
              <w:bCs/>
              <w:color w:val="3399FF"/>
              <w:lang w:val="kk-KZ"/>
            </w:rPr>
            <w:t xml:space="preserve"> РЕСПУБЛИКИ КАЗАХСТАН</w:t>
          </w:r>
        </w:p>
      </w:tc>
    </w:tr>
    <w:tr w:rsidR="00C07C7E" w:rsidRPr="00D100F6" w:rsidTr="000D790A">
      <w:trPr>
        <w:gridBefore w:val="1"/>
        <w:wBefore w:w="426" w:type="dxa"/>
        <w:trHeight w:val="591"/>
      </w:trPr>
      <w:tc>
        <w:tcPr>
          <w:tcW w:w="3936" w:type="dxa"/>
          <w:shd w:val="clear" w:color="auto" w:fill="auto"/>
        </w:tcPr>
        <w:p w:rsidR="00C07C7E" w:rsidRDefault="00C07C7E" w:rsidP="00C07C7E">
          <w:pPr>
            <w:widowControl w:val="0"/>
            <w:spacing w:after="0"/>
            <w:ind w:right="459"/>
            <w:jc w:val="center"/>
            <w:rPr>
              <w:b/>
              <w:bCs/>
              <w:color w:val="3399FF"/>
            </w:rPr>
          </w:pPr>
        </w:p>
        <w:p w:rsidR="00C07C7E" w:rsidRPr="00642211" w:rsidRDefault="00C07C7E" w:rsidP="00C07C7E">
          <w:pPr>
            <w:widowControl w:val="0"/>
            <w:spacing w:after="0"/>
            <w:ind w:right="459"/>
            <w:jc w:val="center"/>
            <w:rPr>
              <w:b/>
              <w:bCs/>
              <w:color w:val="3399FF"/>
            </w:rPr>
          </w:pPr>
          <w:r w:rsidRPr="0087566C">
            <w:rPr>
              <w:b/>
              <w:bCs/>
              <w:color w:val="3399FF"/>
            </w:rPr>
            <w:t>БҰЙРЫҚ</w:t>
          </w:r>
        </w:p>
      </w:tc>
      <w:tc>
        <w:tcPr>
          <w:tcW w:w="2126" w:type="dxa"/>
          <w:shd w:val="clear" w:color="auto" w:fill="auto"/>
        </w:tcPr>
        <w:p w:rsidR="00C07C7E" w:rsidRDefault="00C07C7E" w:rsidP="00C07C7E">
          <w:pPr>
            <w:spacing w:after="0"/>
            <w:jc w:val="center"/>
            <w:rPr>
              <w:lang w:val="kk-KZ"/>
            </w:rPr>
          </w:pPr>
        </w:p>
      </w:tc>
      <w:tc>
        <w:tcPr>
          <w:tcW w:w="4263" w:type="dxa"/>
          <w:shd w:val="clear" w:color="auto" w:fill="auto"/>
        </w:tcPr>
        <w:p w:rsidR="00C07C7E" w:rsidRDefault="00C07C7E" w:rsidP="00C07C7E">
          <w:pPr>
            <w:spacing w:after="0" w:line="288" w:lineRule="auto"/>
            <w:jc w:val="center"/>
            <w:rPr>
              <w:b/>
              <w:bCs/>
              <w:color w:val="3399FF"/>
            </w:rPr>
          </w:pPr>
          <w:r w:rsidRPr="00642211">
            <w:rPr>
              <w:noProof/>
              <w:color w:val="3399FF"/>
            </w:rPr>
            <mc:AlternateContent>
              <mc:Choice Requires="wps">
                <w:drawing>
                  <wp:anchor distT="0" distB="0" distL="114300" distR="114300" simplePos="0" relativeHeight="251659264" behindDoc="0" locked="0" layoutInCell="1" allowOverlap="1" wp14:anchorId="440B5D24" wp14:editId="030113AF">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95D35"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C07C7E" w:rsidRDefault="00C07C7E" w:rsidP="00C07C7E">
          <w:pPr>
            <w:spacing w:after="0" w:line="288" w:lineRule="auto"/>
            <w:jc w:val="center"/>
            <w:rPr>
              <w:b/>
              <w:bCs/>
              <w:color w:val="3399FF"/>
              <w:lang w:val="kk-KZ"/>
            </w:rPr>
          </w:pPr>
          <w:r w:rsidRPr="0087566C">
            <w:rPr>
              <w:b/>
              <w:bCs/>
              <w:color w:val="3399FF"/>
            </w:rPr>
            <w:t>ПРИКАЗ</w:t>
          </w:r>
        </w:p>
      </w:tc>
    </w:tr>
  </w:tbl>
  <w:p w:rsidR="00C07C7E" w:rsidRDefault="00C07C7E" w:rsidP="00C07C7E">
    <w:pPr>
      <w:pStyle w:val="a3"/>
      <w:rPr>
        <w:color w:val="3A7298"/>
        <w:lang w:val="kk-KZ"/>
      </w:rPr>
    </w:pPr>
  </w:p>
  <w:p w:rsidR="00C07C7E" w:rsidRPr="00207569" w:rsidRDefault="00C07C7E" w:rsidP="00C07C7E">
    <w:pPr>
      <w:pStyle w:val="a3"/>
      <w:rPr>
        <w:color w:val="3A7298"/>
      </w:rPr>
    </w:pPr>
    <w:proofErr w:type="gramStart"/>
    <w:r w:rsidRPr="00E04401">
      <w:rPr>
        <w:b/>
        <w:bCs/>
        <w:color w:val="3399FF"/>
        <w:lang w:eastAsia="ru-RU"/>
      </w:rPr>
      <w:t>№  _</w:t>
    </w:r>
    <w:proofErr w:type="gramEnd"/>
    <w:r w:rsidRPr="00E04401">
      <w:rPr>
        <w:b/>
        <w:bCs/>
        <w:color w:val="3399FF"/>
        <w:lang w:eastAsia="ru-RU"/>
      </w:rPr>
      <w:t xml:space="preserve">___________________                                                          </w:t>
    </w:r>
    <w:r>
      <w:rPr>
        <w:b/>
        <w:bCs/>
        <w:color w:val="3399FF"/>
        <w:lang w:eastAsia="ru-RU"/>
      </w:rPr>
      <w:t xml:space="preserve">    </w:t>
    </w:r>
    <w:proofErr w:type="spellStart"/>
    <w:r>
      <w:rPr>
        <w:b/>
        <w:bCs/>
        <w:color w:val="3399FF"/>
        <w:lang w:eastAsia="ru-RU"/>
      </w:rPr>
      <w:t>от</w:t>
    </w:r>
    <w:proofErr w:type="spellEnd"/>
    <w:r>
      <w:rPr>
        <w:b/>
        <w:bCs/>
        <w:color w:val="3399FF"/>
        <w:lang w:eastAsia="ru-RU"/>
      </w:rPr>
      <w:t xml:space="preserve"> «___»    ___________  20</w:t>
    </w:r>
    <w:r>
      <w:rPr>
        <w:color w:val="3A7298"/>
        <w:lang w:val="kk-KZ"/>
      </w:rPr>
      <w:t>___</w:t>
    </w:r>
    <w:r w:rsidRPr="00E04401">
      <w:rPr>
        <w:b/>
        <w:bCs/>
        <w:color w:val="3399FF"/>
        <w:lang w:eastAsia="ru-RU"/>
      </w:rPr>
      <w:t xml:space="preserve">  </w:t>
    </w:r>
    <w:proofErr w:type="spellStart"/>
    <w:r w:rsidRPr="00E04401">
      <w:rPr>
        <w:b/>
        <w:bCs/>
        <w:color w:val="3399FF"/>
        <w:lang w:eastAsia="ru-RU"/>
      </w:rPr>
      <w:t>года</w:t>
    </w:r>
    <w:proofErr w:type="spellEnd"/>
  </w:p>
  <w:p w:rsidR="00C07C7E" w:rsidRDefault="00C07C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6CF"/>
    <w:rsid w:val="0005039E"/>
    <w:rsid w:val="0006405F"/>
    <w:rsid w:val="0010304C"/>
    <w:rsid w:val="00132020"/>
    <w:rsid w:val="001D2DFB"/>
    <w:rsid w:val="002056E9"/>
    <w:rsid w:val="002C0255"/>
    <w:rsid w:val="0043136E"/>
    <w:rsid w:val="004E350F"/>
    <w:rsid w:val="0054702C"/>
    <w:rsid w:val="005B05A4"/>
    <w:rsid w:val="005B0A55"/>
    <w:rsid w:val="005D4830"/>
    <w:rsid w:val="00730331"/>
    <w:rsid w:val="007854B2"/>
    <w:rsid w:val="007F7260"/>
    <w:rsid w:val="0091431A"/>
    <w:rsid w:val="0094175D"/>
    <w:rsid w:val="009A6FC4"/>
    <w:rsid w:val="009F7F13"/>
    <w:rsid w:val="00B07E75"/>
    <w:rsid w:val="00B606CF"/>
    <w:rsid w:val="00B82B92"/>
    <w:rsid w:val="00C07C7E"/>
    <w:rsid w:val="00C72C84"/>
    <w:rsid w:val="00C812D2"/>
    <w:rsid w:val="00CD2CB6"/>
    <w:rsid w:val="00D731B3"/>
    <w:rsid w:val="00D73236"/>
    <w:rsid w:val="00DA78FF"/>
    <w:rsid w:val="00DD4BB0"/>
    <w:rsid w:val="00E43850"/>
    <w:rsid w:val="00EF5E06"/>
    <w:rsid w:val="00FA7489"/>
    <w:rsid w:val="00FB6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BAC22-C72B-458A-B8C7-997B554FB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BB0"/>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D4BB0"/>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D4BB0"/>
    <w:rPr>
      <w:rFonts w:ascii="Times New Roman" w:eastAsia="Times New Roman" w:hAnsi="Times New Roman" w:cs="Times New Roman"/>
    </w:rPr>
  </w:style>
  <w:style w:type="paragraph" w:styleId="a5">
    <w:name w:val="footer"/>
    <w:basedOn w:val="a"/>
    <w:link w:val="a6"/>
    <w:uiPriority w:val="99"/>
    <w:unhideWhenUsed/>
    <w:rsid w:val="00DD4BB0"/>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D4BB0"/>
    <w:rPr>
      <w:rFonts w:ascii="Times New Roman" w:eastAsia="Times New Roman" w:hAnsi="Times New Roman" w:cs="Times New Roman"/>
    </w:rPr>
  </w:style>
  <w:style w:type="paragraph" w:styleId="a7">
    <w:name w:val="Balloon Text"/>
    <w:basedOn w:val="a"/>
    <w:link w:val="a8"/>
    <w:uiPriority w:val="99"/>
    <w:semiHidden/>
    <w:unhideWhenUsed/>
    <w:rsid w:val="001D2DF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D2DFB"/>
    <w:rPr>
      <w:rFonts w:ascii="Segoe UI" w:eastAsia="Times New Roman" w:hAnsi="Segoe UI" w:cs="Segoe UI"/>
      <w:sz w:val="18"/>
      <w:szCs w:val="18"/>
    </w:rPr>
  </w:style>
  <w:style w:type="paragraph" w:styleId="a9">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a"/>
    <w:uiPriority w:val="99"/>
    <w:unhideWhenUsed/>
    <w:qFormat/>
    <w:rsid w:val="00FA7489"/>
    <w:pPr>
      <w:spacing w:before="100" w:beforeAutospacing="1" w:after="100" w:afterAutospacing="1" w:line="240" w:lineRule="auto"/>
    </w:pPr>
    <w:rPr>
      <w:sz w:val="24"/>
      <w:szCs w:val="24"/>
      <w:lang w:val="ru-RU" w:eastAsia="ru-RU"/>
    </w:rPr>
  </w:style>
  <w:style w:type="character" w:customStyle="1" w:styleId="aa">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9"/>
    <w:uiPriority w:val="99"/>
    <w:locked/>
    <w:rsid w:val="00FA748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1303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Абай Аманбай Бауыржанұлы</dc:creator>
  <cp:keywords/>
  <dc:description/>
  <cp:lastModifiedBy>Абай Аманбай Бауыржанұлы</cp:lastModifiedBy>
  <cp:revision>5</cp:revision>
  <cp:lastPrinted>2025-08-29T05:57:00Z</cp:lastPrinted>
  <dcterms:created xsi:type="dcterms:W3CDTF">2025-09-02T05:28:00Z</dcterms:created>
  <dcterms:modified xsi:type="dcterms:W3CDTF">2025-09-17T10:52:00Z</dcterms:modified>
</cp:coreProperties>
</file>